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C9" w:rsidRPr="00FB79A7" w:rsidRDefault="00FB79A7" w:rsidP="00FB79A7">
      <w:pPr>
        <w:jc w:val="center"/>
        <w:rPr>
          <w:b/>
          <w:sz w:val="30"/>
          <w:szCs w:val="30"/>
          <w:u w:val="single"/>
        </w:rPr>
      </w:pPr>
      <w:r w:rsidRPr="00FB79A7">
        <w:rPr>
          <w:b/>
          <w:sz w:val="30"/>
          <w:szCs w:val="30"/>
          <w:u w:val="single"/>
        </w:rPr>
        <w:t>Útvary českého jazyka</w:t>
      </w:r>
    </w:p>
    <w:p w:rsidR="00FB79A7" w:rsidRDefault="00FB79A7" w:rsidP="00FB79A7">
      <w:r>
        <w:rPr>
          <w:b/>
        </w:rPr>
        <w:t>č</w:t>
      </w:r>
      <w:r w:rsidRPr="00FB79A7">
        <w:rPr>
          <w:b/>
        </w:rPr>
        <w:t xml:space="preserve">eština </w:t>
      </w:r>
      <w:r>
        <w:t>= náš národní jazyk (mateřský)</w:t>
      </w:r>
    </w:p>
    <w:p w:rsidR="00FB79A7" w:rsidRDefault="00FB79A7" w:rsidP="00FB79A7">
      <w:r>
        <w:tab/>
        <w:t>- dělí se DLE SPISOVNOSTI na:</w:t>
      </w:r>
    </w:p>
    <w:p w:rsidR="00FB79A7" w:rsidRDefault="00FB79A7" w:rsidP="00FB79A7">
      <w:pPr>
        <w:ind w:left="708" w:firstLine="708"/>
      </w:pPr>
      <w:r>
        <w:t xml:space="preserve">1) </w:t>
      </w:r>
      <w:r w:rsidRPr="00FB79A7">
        <w:rPr>
          <w:highlight w:val="yellow"/>
        </w:rPr>
        <w:t>NESPISOVNÁ</w:t>
      </w:r>
      <w:r>
        <w:t xml:space="preserve"> čeština</w:t>
      </w:r>
    </w:p>
    <w:p w:rsidR="00FB79A7" w:rsidRDefault="00FB79A7" w:rsidP="00FB79A7">
      <w:pPr>
        <w:ind w:left="708" w:firstLine="708"/>
      </w:pPr>
      <w:r>
        <w:t xml:space="preserve">2) </w:t>
      </w:r>
      <w:r w:rsidRPr="00FB79A7">
        <w:rPr>
          <w:highlight w:val="yellow"/>
        </w:rPr>
        <w:t>SPISOVNÁ</w:t>
      </w:r>
      <w:r>
        <w:t xml:space="preserve"> čeština – nejdůležitější (jednotná na celém území ČR)</w:t>
      </w:r>
    </w:p>
    <w:p w:rsidR="00FB79A7" w:rsidRDefault="00FB79A7" w:rsidP="00FB79A7">
      <w:pPr>
        <w:tabs>
          <w:tab w:val="left" w:pos="3261"/>
        </w:tabs>
        <w:ind w:left="4962" w:hanging="1702"/>
      </w:pPr>
      <w:r>
        <w:tab/>
        <w:t>- užívá se ve VEŘEJNÉM životě + při tvorbě ODBORNÝCH,</w:t>
      </w:r>
      <w:r>
        <w:br/>
        <w:t>PUBLICISTICKÝCH a UMĚLECKÝCH děl</w:t>
      </w:r>
    </w:p>
    <w:p w:rsidR="00FB79A7" w:rsidRDefault="00FB79A7" w:rsidP="00FB79A7">
      <w:pPr>
        <w:tabs>
          <w:tab w:val="left" w:pos="3261"/>
        </w:tabs>
        <w:ind w:left="4962" w:hanging="1702"/>
        <w:rPr>
          <w:u w:val="single"/>
        </w:rPr>
      </w:pPr>
      <w:r>
        <w:t xml:space="preserve">- její podoba je zapsána </w:t>
      </w:r>
      <w:r w:rsidRPr="00FB79A7">
        <w:rPr>
          <w:u w:val="single"/>
        </w:rPr>
        <w:t>ve slovnících</w:t>
      </w:r>
    </w:p>
    <w:p w:rsidR="00FB79A7" w:rsidRDefault="00FB79A7" w:rsidP="00FB79A7">
      <w:pPr>
        <w:tabs>
          <w:tab w:val="left" w:pos="3261"/>
        </w:tabs>
        <w:ind w:left="4962" w:hanging="1702"/>
      </w:pPr>
      <w:r w:rsidRPr="00FB79A7">
        <w:t xml:space="preserve">* </w:t>
      </w:r>
      <w:r>
        <w:t xml:space="preserve">v mluvené spisovně češtině se užívají HOVOROVÁ SLOVA </w:t>
      </w:r>
      <w:r>
        <w:br/>
        <w:t>(</w:t>
      </w:r>
      <w:proofErr w:type="spellStart"/>
      <w:r>
        <w:t>př</w:t>
      </w:r>
      <w:proofErr w:type="spellEnd"/>
      <w:r>
        <w:t>: kilo, fit, koukat)</w:t>
      </w:r>
    </w:p>
    <w:p w:rsidR="00FB79A7" w:rsidRDefault="00FB79A7" w:rsidP="00FB79A7">
      <w:pPr>
        <w:tabs>
          <w:tab w:val="left" w:pos="3261"/>
        </w:tabs>
      </w:pPr>
    </w:p>
    <w:p w:rsidR="00FB79A7" w:rsidRDefault="00FB79A7" w:rsidP="00FB79A7">
      <w:pPr>
        <w:tabs>
          <w:tab w:val="left" w:pos="3261"/>
        </w:tabs>
      </w:pPr>
      <w:r>
        <w:t>__________________________________________________________________________________</w:t>
      </w:r>
    </w:p>
    <w:p w:rsidR="00FB79A7" w:rsidRPr="00FB79A7" w:rsidRDefault="00FB79A7" w:rsidP="00FB79A7">
      <w:pPr>
        <w:tabs>
          <w:tab w:val="left" w:pos="3261"/>
        </w:tabs>
        <w:jc w:val="center"/>
        <w:rPr>
          <w:b/>
          <w:u w:val="single"/>
        </w:rPr>
      </w:pPr>
      <w:r w:rsidRPr="00FB79A7">
        <w:rPr>
          <w:b/>
        </w:rPr>
        <w:t xml:space="preserve">ZDE PAPÍR ROZSTŘIHNETE A PŘEKRESLÍTE SEM </w:t>
      </w:r>
      <w:r w:rsidRPr="00FB79A7">
        <w:rPr>
          <w:b/>
          <w:u w:val="single"/>
        </w:rPr>
        <w:t>GRAF Z UČEBNICE</w:t>
      </w:r>
    </w:p>
    <w:p w:rsidR="00FB79A7" w:rsidRDefault="00FB79A7" w:rsidP="00FB79A7">
      <w:pPr>
        <w:tabs>
          <w:tab w:val="left" w:pos="3261"/>
        </w:tabs>
        <w:jc w:val="center"/>
      </w:pPr>
      <w:r w:rsidRPr="00FB79A7">
        <w:rPr>
          <w:b/>
        </w:rPr>
        <w:t>s. 101 – prostřední tabulka</w:t>
      </w:r>
    </w:p>
    <w:p w:rsidR="00FB79A7" w:rsidRDefault="00FB79A7" w:rsidP="00FB79A7">
      <w:pPr>
        <w:tabs>
          <w:tab w:val="left" w:pos="3261"/>
        </w:tabs>
      </w:pPr>
      <w:r>
        <w:t>__________________________________________________________________________________</w:t>
      </w:r>
    </w:p>
    <w:p w:rsidR="00FB79A7" w:rsidRDefault="00FB79A7" w:rsidP="00FB79A7">
      <w:pPr>
        <w:tabs>
          <w:tab w:val="left" w:pos="3261"/>
        </w:tabs>
      </w:pPr>
    </w:p>
    <w:p w:rsidR="00FB79A7" w:rsidRDefault="00FB79A7" w:rsidP="00FB79A7">
      <w:pPr>
        <w:tabs>
          <w:tab w:val="left" w:pos="3261"/>
        </w:tabs>
      </w:pPr>
      <w:r>
        <w:rPr>
          <w:b/>
        </w:rPr>
        <w:t>b</w:t>
      </w:r>
      <w:r w:rsidRPr="00FB79A7">
        <w:rPr>
          <w:b/>
        </w:rPr>
        <w:t>ěžně mluvený jazyk</w:t>
      </w:r>
      <w:r>
        <w:rPr>
          <w:b/>
        </w:rPr>
        <w:t xml:space="preserve"> </w:t>
      </w:r>
      <w:r>
        <w:t>– užíváme v běžné (každodenní) komunikaci</w:t>
      </w:r>
    </w:p>
    <w:p w:rsidR="00FB79A7" w:rsidRDefault="00FB79A7" w:rsidP="00FB79A7">
      <w:pPr>
        <w:tabs>
          <w:tab w:val="left" w:pos="1985"/>
        </w:tabs>
      </w:pPr>
      <w:r>
        <w:tab/>
        <w:t>- střídá se zde několik útvarů jazyka</w:t>
      </w:r>
    </w:p>
    <w:p w:rsidR="00FB79A7" w:rsidRDefault="00FB79A7" w:rsidP="00FB79A7">
      <w:pPr>
        <w:tabs>
          <w:tab w:val="left" w:pos="567"/>
        </w:tabs>
        <w:rPr>
          <w:i/>
        </w:rPr>
      </w:pPr>
      <w:r>
        <w:tab/>
        <w:t xml:space="preserve">v Čechách: </w:t>
      </w:r>
      <w:r w:rsidRPr="00FB79A7">
        <w:rPr>
          <w:u w:val="single"/>
        </w:rPr>
        <w:t>OBECNÁ ČEŠTINA</w:t>
      </w:r>
      <w:r>
        <w:t xml:space="preserve"> – nespisovný útvar</w:t>
      </w:r>
      <w:r>
        <w:br/>
        <w:t xml:space="preserve">                                                                 - od spisovného se liší: </w:t>
      </w:r>
      <w:r w:rsidRPr="00FB79A7">
        <w:rPr>
          <w:i/>
        </w:rPr>
        <w:t>výslovností, tvary i částí slovní zásoby</w:t>
      </w:r>
    </w:p>
    <w:p w:rsidR="00FB79A7" w:rsidRDefault="00FB79A7" w:rsidP="00FB79A7">
      <w:pPr>
        <w:tabs>
          <w:tab w:val="left" w:pos="567"/>
        </w:tabs>
      </w:pPr>
      <w:r>
        <w:tab/>
        <w:t xml:space="preserve">na Moravě: </w:t>
      </w:r>
      <w:r w:rsidRPr="00FB79A7">
        <w:rPr>
          <w:u w:val="single"/>
        </w:rPr>
        <w:t>NÁŘEČÍ</w:t>
      </w:r>
      <w:r>
        <w:t xml:space="preserve"> (DIALEKTY)</w:t>
      </w:r>
    </w:p>
    <w:p w:rsidR="00FB79A7" w:rsidRPr="00FB79A7" w:rsidRDefault="00FB79A7" w:rsidP="00FB79A7">
      <w:pPr>
        <w:tabs>
          <w:tab w:val="left" w:pos="567"/>
        </w:tabs>
      </w:pPr>
    </w:p>
    <w:p w:rsidR="00FB79A7" w:rsidRDefault="00FB79A7" w:rsidP="00FB79A7">
      <w:pPr>
        <w:tabs>
          <w:tab w:val="left" w:pos="567"/>
          <w:tab w:val="left" w:pos="3261"/>
        </w:tabs>
      </w:pPr>
      <w:r>
        <w:t>__________________________________________________________________________________</w:t>
      </w:r>
    </w:p>
    <w:p w:rsidR="00FB79A7" w:rsidRPr="00FB79A7" w:rsidRDefault="00FB79A7" w:rsidP="00FB79A7">
      <w:pPr>
        <w:tabs>
          <w:tab w:val="left" w:pos="3261"/>
        </w:tabs>
        <w:jc w:val="center"/>
        <w:rPr>
          <w:b/>
          <w:u w:val="single"/>
        </w:rPr>
      </w:pPr>
      <w:r w:rsidRPr="00FB79A7">
        <w:rPr>
          <w:b/>
        </w:rPr>
        <w:t xml:space="preserve">ZDE PAPÍR ROZSTŘIHNETE A PŘEKRESLÍTE SEM </w:t>
      </w:r>
      <w:r w:rsidRPr="00FB79A7">
        <w:rPr>
          <w:b/>
          <w:u w:val="single"/>
        </w:rPr>
        <w:t>GRAF Z UČEBNICE</w:t>
      </w:r>
    </w:p>
    <w:p w:rsidR="00FB79A7" w:rsidRDefault="00FB79A7" w:rsidP="00FB79A7">
      <w:pPr>
        <w:tabs>
          <w:tab w:val="left" w:pos="3261"/>
        </w:tabs>
        <w:jc w:val="center"/>
        <w:rPr>
          <w:b/>
        </w:rPr>
      </w:pPr>
      <w:r w:rsidRPr="00FB79A7">
        <w:rPr>
          <w:b/>
        </w:rPr>
        <w:t>s. 10</w:t>
      </w:r>
      <w:r>
        <w:rPr>
          <w:b/>
        </w:rPr>
        <w:t>2/1</w:t>
      </w:r>
      <w:r w:rsidRPr="00FB79A7">
        <w:rPr>
          <w:b/>
        </w:rPr>
        <w:t xml:space="preserve"> </w:t>
      </w:r>
    </w:p>
    <w:p w:rsidR="00FB79A7" w:rsidRDefault="00FB79A7" w:rsidP="00FB79A7">
      <w:pPr>
        <w:tabs>
          <w:tab w:val="left" w:pos="3261"/>
        </w:tabs>
        <w:jc w:val="center"/>
        <w:rPr>
          <w:b/>
        </w:rPr>
      </w:pPr>
      <w:r>
        <w:rPr>
          <w:b/>
        </w:rPr>
        <w:t>__________________________________________________________________________________</w:t>
      </w:r>
    </w:p>
    <w:p w:rsidR="00FB79A7" w:rsidRDefault="00FB79A7" w:rsidP="00FB79A7">
      <w:pPr>
        <w:tabs>
          <w:tab w:val="left" w:pos="3261"/>
        </w:tabs>
      </w:pPr>
    </w:p>
    <w:p w:rsidR="00FB79A7" w:rsidRDefault="00FB79A7" w:rsidP="00FB79A7">
      <w:pPr>
        <w:tabs>
          <w:tab w:val="left" w:pos="3261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284480</wp:posOffset>
                </wp:positionV>
                <wp:extent cx="85725" cy="752475"/>
                <wp:effectExtent l="38100" t="0" r="28575" b="28575"/>
                <wp:wrapNone/>
                <wp:docPr id="1" name="Levá složená závor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524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11008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vá složená závorka 1" o:spid="_x0000_s1026" type="#_x0000_t87" style="position:absolute;margin-left:20.65pt;margin-top:22.4pt;width:6.7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" adj="205" strokecolor="#5b9bd5 [3204]" strokeweight=".5pt">
                <v:stroke joinstyle="miter"/>
              </v:shape>
            </w:pict>
          </mc:Fallback>
        </mc:AlternateContent>
      </w:r>
      <w:r>
        <w:t>Další příklady ke grafu:</w:t>
      </w:r>
    </w:p>
    <w:p w:rsidR="00FB79A7" w:rsidRPr="00FB79A7" w:rsidRDefault="00FB79A7" w:rsidP="00FB79A7">
      <w:pPr>
        <w:rPr>
          <w:i/>
        </w:rPr>
      </w:pPr>
      <w:r>
        <w:tab/>
      </w:r>
      <w:r w:rsidRPr="00FB79A7">
        <w:rPr>
          <w:b/>
        </w:rPr>
        <w:t>NEUTRÁLNÍ</w:t>
      </w:r>
      <w:r>
        <w:t xml:space="preserve"> – běžně užívaná slova</w:t>
      </w:r>
      <w:r>
        <w:tab/>
      </w:r>
      <w:r>
        <w:tab/>
      </w:r>
      <w:r>
        <w:tab/>
      </w:r>
      <w:proofErr w:type="spellStart"/>
      <w:r>
        <w:t>př</w:t>
      </w:r>
      <w:proofErr w:type="spellEnd"/>
      <w:r>
        <w:t xml:space="preserve">: </w:t>
      </w:r>
      <w:r w:rsidRPr="00FB79A7">
        <w:rPr>
          <w:i/>
        </w:rPr>
        <w:t>žena, veselý</w:t>
      </w:r>
    </w:p>
    <w:p w:rsidR="00FB79A7" w:rsidRPr="00FB79A7" w:rsidRDefault="00FB79A7" w:rsidP="00FB79A7">
      <w:pPr>
        <w:ind w:firstLine="708"/>
        <w:rPr>
          <w:i/>
        </w:rPr>
      </w:pPr>
      <w:r w:rsidRPr="00FB79A7">
        <w:rPr>
          <w:b/>
        </w:rPr>
        <w:t>HOVOROVÁ</w:t>
      </w:r>
      <w:r>
        <w:t xml:space="preserve"> – v mluvené řeči</w:t>
      </w:r>
      <w:r>
        <w:tab/>
      </w:r>
      <w:r>
        <w:tab/>
      </w:r>
      <w:r>
        <w:tab/>
      </w:r>
      <w:r>
        <w:tab/>
      </w:r>
      <w:proofErr w:type="spellStart"/>
      <w:r>
        <w:t>př</w:t>
      </w:r>
      <w:proofErr w:type="spellEnd"/>
      <w:r>
        <w:t xml:space="preserve">: </w:t>
      </w:r>
      <w:r w:rsidRPr="00FB79A7">
        <w:rPr>
          <w:i/>
        </w:rPr>
        <w:t>kilo, fit, koukat</w:t>
      </w:r>
    </w:p>
    <w:p w:rsidR="00FB79A7" w:rsidRPr="00FB79A7" w:rsidRDefault="00FB79A7" w:rsidP="00FB79A7">
      <w:pPr>
        <w:rPr>
          <w:i/>
        </w:rPr>
      </w:pPr>
      <w:r>
        <w:tab/>
      </w:r>
      <w:r w:rsidRPr="00FB79A7">
        <w:rPr>
          <w:b/>
        </w:rPr>
        <w:t xml:space="preserve">KNIŽNÍ </w:t>
      </w:r>
      <w:r>
        <w:t>– ve slavnostní řeči/psaném projevu</w:t>
      </w:r>
      <w:r>
        <w:tab/>
      </w:r>
      <w:r>
        <w:tab/>
      </w:r>
      <w:proofErr w:type="spellStart"/>
      <w:r>
        <w:t>př</w:t>
      </w:r>
      <w:proofErr w:type="spellEnd"/>
      <w:r>
        <w:t xml:space="preserve">: </w:t>
      </w:r>
      <w:r w:rsidRPr="00FB79A7">
        <w:rPr>
          <w:i/>
        </w:rPr>
        <w:t>hvozd, odvětit, udatný, počin</w:t>
      </w:r>
    </w:p>
    <w:p w:rsidR="00FB79A7" w:rsidRDefault="00FB79A7" w:rsidP="00FB79A7">
      <w:pPr>
        <w:tabs>
          <w:tab w:val="left" w:pos="3261"/>
        </w:tabs>
      </w:pPr>
    </w:p>
    <w:p w:rsidR="00FB79A7" w:rsidRDefault="00FB79A7" w:rsidP="00FB79A7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33655</wp:posOffset>
                </wp:positionV>
                <wp:extent cx="95250" cy="3343275"/>
                <wp:effectExtent l="38100" t="0" r="19050" b="28575"/>
                <wp:wrapNone/>
                <wp:docPr id="2" name="Levá složená závo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3432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4A834" id="Levá složená závorka 2" o:spid="_x0000_s1026" type="#_x0000_t87" style="position:absolute;margin-left:17.65pt;margin-top:2.65pt;width:7.5pt;height:26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" adj="51" strokecolor="#5b9bd5 [3204]" strokeweight=".5pt">
                <v:stroke joinstyle="miter"/>
              </v:shape>
            </w:pict>
          </mc:Fallback>
        </mc:AlternateContent>
      </w:r>
      <w:r>
        <w:t xml:space="preserve"> </w:t>
      </w:r>
      <w:r>
        <w:tab/>
      </w:r>
      <w:r w:rsidRPr="00FB79A7">
        <w:rPr>
          <w:b/>
        </w:rPr>
        <w:t>SLANG</w:t>
      </w:r>
      <w:r>
        <w:t xml:space="preserve"> = mluva členů zájmových skupin/vrstev</w:t>
      </w:r>
    </w:p>
    <w:p w:rsidR="00FB79A7" w:rsidRDefault="00FB79A7" w:rsidP="00FB79A7">
      <w:r>
        <w:tab/>
      </w:r>
      <w:r>
        <w:tab/>
      </w:r>
      <w:r>
        <w:tab/>
      </w:r>
      <w:proofErr w:type="spellStart"/>
      <w:r>
        <w:t>př</w:t>
      </w:r>
      <w:proofErr w:type="spellEnd"/>
      <w:r>
        <w:t xml:space="preserve">: </w:t>
      </w:r>
      <w:r w:rsidRPr="00FB79A7">
        <w:rPr>
          <w:i/>
        </w:rPr>
        <w:t>koule, sardel</w:t>
      </w:r>
      <w:r>
        <w:t xml:space="preserve"> = studentský slang</w:t>
      </w:r>
      <w:r>
        <w:br/>
      </w:r>
      <w:r>
        <w:tab/>
      </w:r>
      <w:r>
        <w:tab/>
      </w:r>
      <w:r>
        <w:tab/>
      </w:r>
      <w:r w:rsidRPr="00FB79A7">
        <w:rPr>
          <w:i/>
        </w:rPr>
        <w:t xml:space="preserve">      lapiduch, bažant</w:t>
      </w:r>
      <w:r>
        <w:t xml:space="preserve"> = vojenský slang</w:t>
      </w:r>
      <w:bookmarkStart w:id="0" w:name="_GoBack"/>
      <w:bookmarkEnd w:id="0"/>
      <w:r>
        <w:br/>
      </w:r>
      <w:r>
        <w:tab/>
      </w:r>
      <w:r>
        <w:tab/>
      </w:r>
      <w:r>
        <w:tab/>
      </w:r>
      <w:r w:rsidRPr="00FB79A7">
        <w:rPr>
          <w:i/>
        </w:rPr>
        <w:t xml:space="preserve">      </w:t>
      </w:r>
      <w:proofErr w:type="spellStart"/>
      <w:r w:rsidRPr="00FB79A7">
        <w:rPr>
          <w:i/>
        </w:rPr>
        <w:t>minela</w:t>
      </w:r>
      <w:proofErr w:type="spellEnd"/>
      <w:r w:rsidRPr="00FB79A7">
        <w:rPr>
          <w:i/>
        </w:rPr>
        <w:t>, banán</w:t>
      </w:r>
      <w:r>
        <w:t xml:space="preserve"> = sportovní slang</w:t>
      </w:r>
    </w:p>
    <w:p w:rsidR="00FB79A7" w:rsidRDefault="00FB79A7" w:rsidP="00FB79A7"/>
    <w:p w:rsidR="00FB79A7" w:rsidRDefault="00FB79A7" w:rsidP="00FB79A7">
      <w:r>
        <w:tab/>
      </w:r>
      <w:r w:rsidRPr="00FB79A7">
        <w:rPr>
          <w:b/>
        </w:rPr>
        <w:t>ARGOT</w:t>
      </w:r>
      <w:r>
        <w:t xml:space="preserve"> = mluva nižších vrstev (lidské spodiny) – např. zlodějů</w:t>
      </w:r>
    </w:p>
    <w:p w:rsidR="00FB79A7" w:rsidRDefault="00FB79A7" w:rsidP="00FB79A7">
      <w:r>
        <w:tab/>
      </w:r>
      <w:r>
        <w:tab/>
      </w:r>
      <w:r>
        <w:tab/>
      </w:r>
      <w:proofErr w:type="spellStart"/>
      <w:r>
        <w:t>př</w:t>
      </w:r>
      <w:proofErr w:type="spellEnd"/>
      <w:r>
        <w:t xml:space="preserve">: </w:t>
      </w:r>
      <w:proofErr w:type="spellStart"/>
      <w:r w:rsidRPr="00FB79A7">
        <w:rPr>
          <w:i/>
        </w:rPr>
        <w:t>chmátka</w:t>
      </w:r>
      <w:proofErr w:type="spellEnd"/>
      <w:r>
        <w:t xml:space="preserve"> (krádež), </w:t>
      </w:r>
      <w:r w:rsidRPr="00FB79A7">
        <w:rPr>
          <w:i/>
        </w:rPr>
        <w:t xml:space="preserve">káča </w:t>
      </w:r>
      <w:r>
        <w:t xml:space="preserve">(pokladna), </w:t>
      </w:r>
      <w:proofErr w:type="spellStart"/>
      <w:r w:rsidRPr="00FB79A7">
        <w:rPr>
          <w:i/>
        </w:rPr>
        <w:t>šplíchačka</w:t>
      </w:r>
      <w:proofErr w:type="spellEnd"/>
      <w:r>
        <w:t xml:space="preserve"> (pistole), </w:t>
      </w:r>
      <w:r w:rsidRPr="00FB79A7">
        <w:rPr>
          <w:i/>
        </w:rPr>
        <w:t>bonzovat</w:t>
      </w:r>
      <w:r>
        <w:t xml:space="preserve"> (udávat) </w:t>
      </w:r>
    </w:p>
    <w:p w:rsidR="00FB79A7" w:rsidRDefault="00FB79A7" w:rsidP="00FB79A7"/>
    <w:p w:rsidR="00FB79A7" w:rsidRDefault="00FB79A7" w:rsidP="00FB79A7"/>
    <w:p w:rsidR="00FB79A7" w:rsidRDefault="00FB79A7" w:rsidP="00FB79A7">
      <w:r>
        <w:tab/>
      </w:r>
      <w:r w:rsidRPr="00FB79A7">
        <w:rPr>
          <w:b/>
        </w:rPr>
        <w:t>OBECNÁ ČEŠTINA</w:t>
      </w:r>
      <w:r>
        <w:t xml:space="preserve"> – užívá se v soukromém projevu (bez krajového/místního omezení)</w:t>
      </w:r>
    </w:p>
    <w:p w:rsidR="00FB79A7" w:rsidRDefault="00FB79A7" w:rsidP="00FB79A7">
      <w:pPr>
        <w:rPr>
          <w:i/>
        </w:rPr>
      </w:pPr>
      <w:r>
        <w:tab/>
      </w:r>
      <w:r>
        <w:tab/>
      </w:r>
      <w:r>
        <w:tab/>
      </w:r>
      <w:proofErr w:type="spellStart"/>
      <w:r>
        <w:t>př</w:t>
      </w:r>
      <w:proofErr w:type="spellEnd"/>
      <w:r>
        <w:t>:</w:t>
      </w:r>
      <w:r w:rsidRPr="00FB79A7">
        <w:rPr>
          <w:i/>
        </w:rPr>
        <w:t xml:space="preserve"> škatule, fajn, machr, švindlovat, bramboračka</w:t>
      </w:r>
    </w:p>
    <w:p w:rsidR="00FB79A7" w:rsidRDefault="00FB79A7" w:rsidP="00FB79A7">
      <w:pPr>
        <w:rPr>
          <w:i/>
        </w:rPr>
      </w:pPr>
    </w:p>
    <w:p w:rsidR="00FB79A7" w:rsidRDefault="00FB79A7" w:rsidP="00FB79A7">
      <w:r>
        <w:tab/>
      </w:r>
      <w:r w:rsidRPr="00FB79A7">
        <w:rPr>
          <w:b/>
        </w:rPr>
        <w:t>NÁŘEČÍ (DIALEKTY)</w:t>
      </w:r>
      <w:r>
        <w:t xml:space="preserve"> – omezena místně</w:t>
      </w:r>
    </w:p>
    <w:p w:rsidR="00FB79A7" w:rsidRDefault="00FB79A7" w:rsidP="00FB79A7">
      <w:pPr>
        <w:ind w:left="2124" w:firstLine="6"/>
      </w:pPr>
      <w:proofErr w:type="spellStart"/>
      <w:r>
        <w:t>př</w:t>
      </w:r>
      <w:proofErr w:type="spellEnd"/>
      <w:r>
        <w:t xml:space="preserve">: </w:t>
      </w:r>
      <w:r w:rsidRPr="00FB79A7">
        <w:rPr>
          <w:i/>
        </w:rPr>
        <w:t xml:space="preserve">zemáky, </w:t>
      </w:r>
      <w:proofErr w:type="spellStart"/>
      <w:r w:rsidRPr="00FB79A7">
        <w:rPr>
          <w:i/>
        </w:rPr>
        <w:t>erteple</w:t>
      </w:r>
      <w:proofErr w:type="spellEnd"/>
      <w:r w:rsidRPr="00FB79A7">
        <w:rPr>
          <w:i/>
        </w:rPr>
        <w:t xml:space="preserve">, kobzole, </w:t>
      </w:r>
      <w:proofErr w:type="spellStart"/>
      <w:r w:rsidRPr="00FB79A7">
        <w:rPr>
          <w:i/>
        </w:rPr>
        <w:t>krumple</w:t>
      </w:r>
      <w:proofErr w:type="spellEnd"/>
      <w:r>
        <w:t xml:space="preserve"> (brambory)</w:t>
      </w:r>
      <w:r>
        <w:br/>
        <w:t xml:space="preserve">      </w:t>
      </w:r>
      <w:proofErr w:type="spellStart"/>
      <w:r w:rsidRPr="00FB79A7">
        <w:rPr>
          <w:i/>
        </w:rPr>
        <w:t>žufánek</w:t>
      </w:r>
      <w:proofErr w:type="spellEnd"/>
      <w:r>
        <w:t xml:space="preserve"> (sběračka)</w:t>
      </w:r>
      <w:r>
        <w:br/>
        <w:t xml:space="preserve">      </w:t>
      </w:r>
      <w:r w:rsidRPr="00FB79A7">
        <w:rPr>
          <w:i/>
        </w:rPr>
        <w:t>straky</w:t>
      </w:r>
      <w:r>
        <w:t xml:space="preserve"> (kraslice)</w:t>
      </w:r>
      <w:r>
        <w:br/>
        <w:t xml:space="preserve">   valašské:</w:t>
      </w:r>
      <w:r w:rsidRPr="00FB79A7">
        <w:rPr>
          <w:i/>
        </w:rPr>
        <w:t xml:space="preserve"> ogar</w:t>
      </w:r>
      <w:r>
        <w:t xml:space="preserve"> (chlapec)  </w:t>
      </w:r>
    </w:p>
    <w:p w:rsidR="00FB79A7" w:rsidRPr="00FB79A7" w:rsidRDefault="00FB79A7" w:rsidP="00FB79A7"/>
    <w:p w:rsidR="00FB79A7" w:rsidRPr="00FB79A7" w:rsidRDefault="00FB79A7" w:rsidP="00FB79A7"/>
    <w:p w:rsidR="00FB79A7" w:rsidRPr="00FB79A7" w:rsidRDefault="00FB79A7" w:rsidP="00FB79A7">
      <w:pPr>
        <w:tabs>
          <w:tab w:val="left" w:pos="567"/>
          <w:tab w:val="left" w:pos="3261"/>
        </w:tabs>
        <w:jc w:val="center"/>
      </w:pPr>
    </w:p>
    <w:sectPr w:rsidR="00FB79A7" w:rsidRPr="00FB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C9"/>
    <w:rsid w:val="001B50BC"/>
    <w:rsid w:val="006574C9"/>
    <w:rsid w:val="00FB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06591-C301-4929-A8FF-498D6D1C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2020-05-11T09:05:00Z</dcterms:created>
  <dcterms:modified xsi:type="dcterms:W3CDTF">2020-05-11T10:40:00Z</dcterms:modified>
</cp:coreProperties>
</file>